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3D011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March 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3D011D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use the subjunctive</w:t>
      </w:r>
      <w:r w:rsidR="002417CC">
        <w:rPr>
          <w:rFonts w:ascii="Times New Roman" w:hAnsi="Times New Roman" w:cs="Times New Roman"/>
          <w:b/>
        </w:rPr>
        <w:t>.</w:t>
      </w:r>
    </w:p>
    <w:p w:rsidR="003D011D" w:rsidRDefault="003D011D" w:rsidP="009D198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use a different expression of </w:t>
      </w:r>
      <w:r w:rsidRPr="003D011D">
        <w:rPr>
          <w:rFonts w:ascii="Times New Roman" w:hAnsi="Times New Roman" w:cs="Times New Roman"/>
          <w:b/>
        </w:rPr>
        <w:t xml:space="preserve">someone's will, an order, a need, a piece of </w:t>
      </w:r>
      <w:proofErr w:type="gramStart"/>
      <w:r w:rsidRPr="003D011D">
        <w:rPr>
          <w:rFonts w:ascii="Times New Roman" w:hAnsi="Times New Roman" w:cs="Times New Roman"/>
          <w:b/>
        </w:rPr>
        <w:t xml:space="preserve">advice, </w:t>
      </w:r>
      <w:r w:rsidR="009D198F">
        <w:rPr>
          <w:rFonts w:ascii="Times New Roman" w:hAnsi="Times New Roman" w:cs="Times New Roman"/>
          <w:b/>
        </w:rPr>
        <w:t xml:space="preserve">  </w:t>
      </w:r>
      <w:proofErr w:type="gramEnd"/>
      <w:r w:rsidR="009D198F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3D011D">
        <w:rPr>
          <w:rFonts w:ascii="Times New Roman" w:hAnsi="Times New Roman" w:cs="Times New Roman"/>
          <w:b/>
        </w:rPr>
        <w:t>or a desire</w:t>
      </w:r>
      <w:r>
        <w:rPr>
          <w:rFonts w:ascii="Times New Roman" w:hAnsi="Times New Roman" w:cs="Times New Roman"/>
          <w:b/>
        </w:rPr>
        <w:t>.</w:t>
      </w:r>
    </w:p>
    <w:p w:rsidR="003D011D" w:rsidRPr="003D011D" w:rsidRDefault="003D011D" w:rsidP="003D0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subject pronoun in the clause which takes the subjunctive.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50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2019-03-05T14:15:00Z</cp:lastPrinted>
  <dcterms:created xsi:type="dcterms:W3CDTF">2019-03-06T16:05:00Z</dcterms:created>
  <dcterms:modified xsi:type="dcterms:W3CDTF">2019-03-06T16:21:00Z</dcterms:modified>
</cp:coreProperties>
</file>