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464BC0">
        <w:rPr>
          <w:rFonts w:ascii="Times New Roman" w:hAnsi="Times New Roman" w:cs="Times New Roman"/>
          <w:b/>
          <w:lang w:val="fr-FR"/>
        </w:rPr>
        <w:t xml:space="preserve">mardi, le </w:t>
      </w:r>
      <w:proofErr w:type="spellStart"/>
      <w:r w:rsidR="00464BC0">
        <w:rPr>
          <w:rFonts w:ascii="Times New Roman" w:hAnsi="Times New Roman" w:cs="Times New Roman"/>
          <w:b/>
          <w:lang w:val="fr-FR"/>
        </w:rPr>
        <w:t>vingt six</w:t>
      </w:r>
      <w:proofErr w:type="spellEnd"/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282570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5, pp. 56</w:t>
      </w:r>
      <w:r w:rsidR="00464B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- 57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au Nautilus qui n’est pas d’habitude</w:t>
      </w:r>
      <w:r w:rsidR="00AB7DA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raison que le capitaine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donne pour enfermer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sa cabine</w:t>
      </w:r>
      <w:r w:rsidR="0028257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matin suivant, quelle est la requête du capitaine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Nemo</w:t>
      </w:r>
      <w:proofErr w:type="spellEnd"/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 le capitaine après le diagnostic d’Aronnax</w:t>
      </w:r>
      <w:bookmarkStart w:id="0" w:name="_GoBack"/>
      <w:bookmarkEnd w:id="0"/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5B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2019-03-15T21:43:00Z</dcterms:created>
  <dcterms:modified xsi:type="dcterms:W3CDTF">2019-03-15T21:52:00Z</dcterms:modified>
</cp:coreProperties>
</file>