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4B6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F47AC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5F47AC">
        <w:rPr>
          <w:rFonts w:ascii="Times New Roman" w:hAnsi="Times New Roman" w:cs="Times New Roman"/>
          <w:b/>
          <w:sz w:val="24"/>
          <w:szCs w:val="24"/>
          <w:lang w:val="fr-FR"/>
        </w:rPr>
        <w:t>dix-neuf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483F0D" w:rsidRDefault="003B4B6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3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> : Fantôme de l’opéra</w:t>
      </w:r>
    </w:p>
    <w:p w:rsidR="00F13438" w:rsidRDefault="003B4B6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</w:t>
      </w:r>
      <w:r w:rsidR="00975995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est</w:t>
      </w:r>
      <w:r w:rsidR="00975995">
        <w:rPr>
          <w:rFonts w:ascii="Times New Roman" w:hAnsi="Times New Roman" w:cs="Times New Roman"/>
          <w:b/>
          <w:sz w:val="24"/>
          <w:szCs w:val="24"/>
          <w:lang w:val="fr-FR"/>
        </w:rPr>
        <w:t>-ce qui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759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s’est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passé dans loge cinq qui énerve les directeurs</w:t>
      </w:r>
      <w:r w:rsidR="0097599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B4B64" w:rsidRDefault="003B4B6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Selon Mme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Gitry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qui a occupé</w:t>
      </w:r>
      <w:r w:rsidR="009759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loge numéro cinq la veille ?</w:t>
      </w:r>
    </w:p>
    <w:p w:rsidR="003B4B64" w:rsidRDefault="003B4B6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la demande que Mme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Gitry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reçue ?</w:t>
      </w:r>
    </w:p>
    <w:p w:rsidR="003B4B64" w:rsidRPr="007E2AEF" w:rsidRDefault="003B4B6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avoir entendu l’entretien de Mme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Gitry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que font les directeurs ?</w:t>
      </w:r>
    </w:p>
    <w:sectPr w:rsidR="003B4B64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5F47AC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75995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4E3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2019-11-17T19:42:00Z</dcterms:created>
  <dcterms:modified xsi:type="dcterms:W3CDTF">2019-11-17T19:42:00Z</dcterms:modified>
</cp:coreProperties>
</file>