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9254A4">
        <w:rPr>
          <w:rFonts w:ascii="Times New Roman" w:hAnsi="Times New Roman" w:cs="Times New Roman"/>
          <w:b/>
          <w:lang w:val="fr-FR"/>
        </w:rPr>
        <w:t xml:space="preserve"> mardi le 1</w:t>
      </w:r>
      <w:r w:rsidR="00FD1F88">
        <w:rPr>
          <w:rFonts w:ascii="Times New Roman" w:hAnsi="Times New Roman" w:cs="Times New Roman"/>
          <w:b/>
          <w:lang w:val="fr-FR"/>
        </w:rPr>
        <w:t>8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D1F88">
        <w:rPr>
          <w:rFonts w:ascii="Times New Roman" w:hAnsi="Times New Roman" w:cs="Times New Roman"/>
          <w:b/>
          <w:lang w:val="fr-FR"/>
        </w:rPr>
        <w:t>20</w:t>
      </w:r>
      <w:bookmarkStart w:id="0" w:name="_GoBack"/>
      <w:bookmarkEnd w:id="0"/>
    </w:p>
    <w:p w:rsidR="00074EE5" w:rsidRPr="00C95C72" w:rsidRDefault="008356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3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pp. 45 - </w:t>
      </w:r>
      <w:proofErr w:type="gramStart"/>
      <w:r w:rsidRPr="009254A4">
        <w:rPr>
          <w:rFonts w:ascii="Times New Roman" w:hAnsi="Times New Roman" w:cs="Times New Roman"/>
          <w:b/>
          <w:lang w:val="fr-FR"/>
        </w:rPr>
        <w:t>47,  et</w:t>
      </w:r>
      <w:proofErr w:type="gramEnd"/>
      <w:r w:rsidRPr="009254A4">
        <w:rPr>
          <w:rFonts w:ascii="Times New Roman" w:hAnsi="Times New Roman" w:cs="Times New Roman"/>
          <w:b/>
          <w:lang w:val="fr-FR"/>
        </w:rPr>
        <w:t xml:space="preserve"> chapitre 4 </w:t>
      </w:r>
      <w:r w:rsidRPr="009254A4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Qui est l’abbé Faria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Quel est l’origine de sa richesse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Qu’est-ce qu’il devient à Edmond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Quel est son sort ?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>Si l’abbé est en vie aujourd’hui, quel sont trois travails pour lequel il peut poser sa candidature. Dites pourquoi il est bien qualifié.</w:t>
      </w:r>
    </w:p>
    <w:p w:rsidR="009254A4" w:rsidRPr="009254A4" w:rsidRDefault="009254A4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C4FDB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1F8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7C7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2019-02-06T20:03:00Z</cp:lastPrinted>
  <dcterms:created xsi:type="dcterms:W3CDTF">2020-02-12T21:23:00Z</dcterms:created>
  <dcterms:modified xsi:type="dcterms:W3CDTF">2020-02-12T21:33:00Z</dcterms:modified>
</cp:coreProperties>
</file>