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5C0086">
        <w:rPr>
          <w:rFonts w:ascii="Times New Roman" w:hAnsi="Times New Roman" w:cs="Times New Roman"/>
          <w:b/>
        </w:rPr>
        <w:t>Thur</w:t>
      </w:r>
      <w:r w:rsidR="003D5700">
        <w:rPr>
          <w:rFonts w:ascii="Times New Roman" w:hAnsi="Times New Roman" w:cs="Times New Roman"/>
          <w:b/>
        </w:rPr>
        <w:t>s</w:t>
      </w:r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403084">
        <w:rPr>
          <w:rFonts w:ascii="Times New Roman" w:hAnsi="Times New Roman" w:cs="Times New Roman"/>
          <w:b/>
        </w:rPr>
        <w:t>February 29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403084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9E4FD8">
        <w:rPr>
          <w:rFonts w:ascii="Times New Roman" w:hAnsi="Times New Roman" w:cs="Times New Roman"/>
          <w:b/>
        </w:rPr>
        <w:t>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3C2AB0" w:rsidRDefault="005C0086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 in French.</w:t>
      </w:r>
    </w:p>
    <w:p w:rsidR="00403084" w:rsidRDefault="00403084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must be in the </w:t>
      </w:r>
      <w:r w:rsidRPr="00403084">
        <w:rPr>
          <w:rFonts w:ascii="Times New Roman" w:hAnsi="Times New Roman" w:cs="Times New Roman"/>
          <w:b/>
          <w:i/>
        </w:rPr>
        <w:t xml:space="preserve">passé </w:t>
      </w:r>
      <w:proofErr w:type="spellStart"/>
      <w:r w:rsidRPr="00403084">
        <w:rPr>
          <w:rFonts w:ascii="Times New Roman" w:hAnsi="Times New Roman" w:cs="Times New Roman"/>
          <w:b/>
          <w:i/>
        </w:rPr>
        <w:t>composé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03084" w:rsidRDefault="00403084" w:rsidP="00BA0C0D">
      <w:pPr>
        <w:rPr>
          <w:rFonts w:ascii="Times New Roman" w:hAnsi="Times New Roman" w:cs="Times New Roman"/>
          <w:b/>
        </w:rPr>
      </w:pPr>
      <w:r w:rsidRPr="00403084">
        <w:rPr>
          <w:rFonts w:ascii="Times New Roman" w:hAnsi="Times New Roman" w:cs="Times New Roman"/>
          <w:b/>
        </w:rPr>
        <w:t>Each must use</w:t>
      </w:r>
      <w:r>
        <w:rPr>
          <w:rFonts w:ascii="Times New Roman" w:hAnsi="Times New Roman" w:cs="Times New Roman"/>
          <w:b/>
        </w:rPr>
        <w:t xml:space="preserve"> the past participle of</w:t>
      </w:r>
      <w:r w:rsidRPr="00403084">
        <w:rPr>
          <w:rFonts w:ascii="Times New Roman" w:hAnsi="Times New Roman" w:cs="Times New Roman"/>
          <w:b/>
        </w:rPr>
        <w:t xml:space="preserve"> a different verb.</w:t>
      </w:r>
    </w:p>
    <w:p w:rsidR="005C0086" w:rsidRDefault="00676C0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use a different indirect object pronoun</w:t>
      </w:r>
      <w:r w:rsidR="005C0086">
        <w:rPr>
          <w:rFonts w:ascii="Times New Roman" w:hAnsi="Times New Roman" w:cs="Times New Roman"/>
          <w:b/>
        </w:rPr>
        <w:t>.</w:t>
      </w:r>
    </w:p>
    <w:p w:rsidR="00676C0A" w:rsidRPr="009E4FD8" w:rsidRDefault="00676C0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have a different direct object.</w:t>
      </w:r>
    </w:p>
    <w:p w:rsidR="003C2AB0" w:rsidRPr="009E4FD8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E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46224"/>
    <w:rsid w:val="003865F7"/>
    <w:rsid w:val="00390DE5"/>
    <w:rsid w:val="00393E12"/>
    <w:rsid w:val="003A7C11"/>
    <w:rsid w:val="003C2AB0"/>
    <w:rsid w:val="003C46CA"/>
    <w:rsid w:val="003D5700"/>
    <w:rsid w:val="003F1A0F"/>
    <w:rsid w:val="003F3535"/>
    <w:rsid w:val="003F781F"/>
    <w:rsid w:val="00403084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C0086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76C0A"/>
    <w:rsid w:val="00683460"/>
    <w:rsid w:val="006936F7"/>
    <w:rsid w:val="0069714D"/>
    <w:rsid w:val="006B72B4"/>
    <w:rsid w:val="006D72B1"/>
    <w:rsid w:val="00704ECC"/>
    <w:rsid w:val="00731AC5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E4FD8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46865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53CCC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88F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2024-02-27T20:35:00Z</dcterms:created>
  <dcterms:modified xsi:type="dcterms:W3CDTF">2024-02-27T20:35:00Z</dcterms:modified>
</cp:coreProperties>
</file>