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9E17C7" w:rsidRPr="000030F4">
        <w:rPr>
          <w:rFonts w:ascii="Times New Roman" w:hAnsi="Times New Roman" w:cs="Times New Roman"/>
          <w:b/>
        </w:rPr>
        <w:t xml:space="preserve">ework due </w:t>
      </w:r>
      <w:r w:rsidR="00F53CCC">
        <w:rPr>
          <w:rFonts w:ascii="Times New Roman" w:hAnsi="Times New Roman" w:cs="Times New Roman"/>
          <w:b/>
        </w:rPr>
        <w:t>Wedn</w:t>
      </w:r>
      <w:r w:rsidR="003D5700">
        <w:rPr>
          <w:rFonts w:ascii="Times New Roman" w:hAnsi="Times New Roman" w:cs="Times New Roman"/>
          <w:b/>
        </w:rPr>
        <w:t>es</w:t>
      </w:r>
      <w:r w:rsidR="00E01012">
        <w:rPr>
          <w:rFonts w:ascii="Times New Roman" w:hAnsi="Times New Roman" w:cs="Times New Roman"/>
          <w:b/>
        </w:rPr>
        <w:t>d</w:t>
      </w:r>
      <w:r w:rsidR="001E479E" w:rsidRPr="000030F4">
        <w:rPr>
          <w:rFonts w:ascii="Times New Roman" w:hAnsi="Times New Roman" w:cs="Times New Roman"/>
          <w:b/>
        </w:rPr>
        <w:t xml:space="preserve">ay, </w:t>
      </w:r>
      <w:r w:rsidR="00F53CCC">
        <w:rPr>
          <w:rFonts w:ascii="Times New Roman" w:hAnsi="Times New Roman" w:cs="Times New Roman"/>
          <w:b/>
        </w:rPr>
        <w:t xml:space="preserve">February </w:t>
      </w:r>
      <w:r w:rsidR="007801F1">
        <w:rPr>
          <w:rFonts w:ascii="Times New Roman" w:hAnsi="Times New Roman" w:cs="Times New Roman"/>
          <w:b/>
        </w:rPr>
        <w:t>19</w:t>
      </w:r>
      <w:r w:rsidR="0097000E" w:rsidRPr="000030F4">
        <w:rPr>
          <w:rFonts w:ascii="Times New Roman" w:hAnsi="Times New Roman" w:cs="Times New Roman"/>
          <w:b/>
        </w:rPr>
        <w:t>, 20</w:t>
      </w:r>
      <w:r w:rsidR="00C93E05">
        <w:rPr>
          <w:rFonts w:ascii="Times New Roman" w:hAnsi="Times New Roman" w:cs="Times New Roman"/>
          <w:b/>
        </w:rPr>
        <w:t>2</w:t>
      </w:r>
      <w:r w:rsidR="007801F1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 xml:space="preserve">French </w:t>
      </w:r>
      <w:r w:rsidR="009E4FD8">
        <w:rPr>
          <w:rFonts w:ascii="Times New Roman" w:hAnsi="Times New Roman" w:cs="Times New Roman"/>
          <w:b/>
        </w:rPr>
        <w:t>1</w:t>
      </w:r>
    </w:p>
    <w:p w:rsidR="00614022" w:rsidRDefault="00614022" w:rsidP="00614022">
      <w:pPr>
        <w:rPr>
          <w:rFonts w:ascii="Times New Roman" w:hAnsi="Times New Roman" w:cs="Times New Roman"/>
          <w:b/>
        </w:rPr>
      </w:pPr>
    </w:p>
    <w:p w:rsidR="00744AC6" w:rsidRDefault="00E01012" w:rsidP="001F20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On page 2</w:t>
      </w:r>
      <w:r w:rsidR="009E4FD8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4 there is a vocabulary review </w:t>
      </w:r>
      <w:r w:rsidR="009E4FD8">
        <w:rPr>
          <w:rFonts w:ascii="Times New Roman" w:hAnsi="Times New Roman" w:cs="Times New Roman"/>
          <w:b/>
        </w:rPr>
        <w:t xml:space="preserve">for </w:t>
      </w:r>
      <w:proofErr w:type="spellStart"/>
      <w:r w:rsidR="009E4FD8">
        <w:rPr>
          <w:rFonts w:ascii="Times New Roman" w:hAnsi="Times New Roman" w:cs="Times New Roman"/>
          <w:b/>
        </w:rPr>
        <w:t>Unité</w:t>
      </w:r>
      <w:proofErr w:type="spellEnd"/>
      <w:r w:rsidR="009E4FD8">
        <w:rPr>
          <w:rFonts w:ascii="Times New Roman" w:hAnsi="Times New Roman" w:cs="Times New Roman"/>
          <w:b/>
        </w:rPr>
        <w:t xml:space="preserve"> 6</w:t>
      </w:r>
      <w:r>
        <w:rPr>
          <w:rFonts w:ascii="Times New Roman" w:hAnsi="Times New Roman" w:cs="Times New Roman"/>
          <w:b/>
        </w:rPr>
        <w:t>.</w:t>
      </w:r>
    </w:p>
    <w:p w:rsidR="009E4FD8" w:rsidRPr="007801F1" w:rsidRDefault="00E01012" w:rsidP="001F2026">
      <w:pPr>
        <w:rPr>
          <w:rFonts w:ascii="Times New Roman" w:hAnsi="Times New Roman" w:cs="Times New Roman"/>
          <w:b/>
        </w:rPr>
      </w:pPr>
      <w:r w:rsidRPr="007801F1">
        <w:rPr>
          <w:rFonts w:ascii="Times New Roman" w:hAnsi="Times New Roman" w:cs="Times New Roman"/>
          <w:b/>
        </w:rPr>
        <w:t xml:space="preserve">Choose </w:t>
      </w:r>
      <w:r w:rsidR="003D5700" w:rsidRPr="007801F1">
        <w:rPr>
          <w:rFonts w:ascii="Times New Roman" w:hAnsi="Times New Roman" w:cs="Times New Roman"/>
          <w:b/>
        </w:rPr>
        <w:t>a</w:t>
      </w:r>
      <w:r w:rsidRPr="007801F1">
        <w:rPr>
          <w:rFonts w:ascii="Times New Roman" w:hAnsi="Times New Roman" w:cs="Times New Roman"/>
          <w:b/>
        </w:rPr>
        <w:t xml:space="preserve"> word from</w:t>
      </w:r>
      <w:r w:rsidR="00F53CCC" w:rsidRPr="007801F1">
        <w:rPr>
          <w:rFonts w:ascii="Times New Roman" w:hAnsi="Times New Roman" w:cs="Times New Roman"/>
          <w:b/>
        </w:rPr>
        <w:t xml:space="preserve"> each of</w:t>
      </w:r>
      <w:r w:rsidRPr="007801F1">
        <w:rPr>
          <w:rFonts w:ascii="Times New Roman" w:hAnsi="Times New Roman" w:cs="Times New Roman"/>
          <w:b/>
        </w:rPr>
        <w:t xml:space="preserve"> </w:t>
      </w:r>
      <w:r w:rsidR="009E4FD8" w:rsidRPr="007801F1">
        <w:rPr>
          <w:rFonts w:ascii="Times New Roman" w:hAnsi="Times New Roman" w:cs="Times New Roman"/>
          <w:b/>
        </w:rPr>
        <w:t xml:space="preserve">the </w:t>
      </w:r>
      <w:r w:rsidR="00F53CCC" w:rsidRPr="007801F1">
        <w:rPr>
          <w:rFonts w:ascii="Times New Roman" w:hAnsi="Times New Roman" w:cs="Times New Roman"/>
          <w:b/>
        </w:rPr>
        <w:t xml:space="preserve">following </w:t>
      </w:r>
      <w:r w:rsidR="009E4FD8" w:rsidRPr="007801F1">
        <w:rPr>
          <w:rFonts w:ascii="Times New Roman" w:hAnsi="Times New Roman" w:cs="Times New Roman"/>
          <w:b/>
        </w:rPr>
        <w:t>sections</w:t>
      </w:r>
      <w:r w:rsidR="00F53CCC" w:rsidRPr="007801F1">
        <w:rPr>
          <w:rFonts w:ascii="Times New Roman" w:hAnsi="Times New Roman" w:cs="Times New Roman"/>
          <w:b/>
        </w:rPr>
        <w:t>:</w:t>
      </w:r>
      <w:r w:rsidR="009E4FD8" w:rsidRPr="007801F1">
        <w:rPr>
          <w:rFonts w:ascii="Times New Roman" w:hAnsi="Times New Roman" w:cs="Times New Roman"/>
          <w:b/>
        </w:rPr>
        <w:t xml:space="preserve"> Les fêtes, les relations, </w:t>
      </w:r>
      <w:proofErr w:type="spellStart"/>
      <w:r w:rsidR="009E4FD8" w:rsidRPr="007801F1">
        <w:rPr>
          <w:rFonts w:ascii="Times New Roman" w:hAnsi="Times New Roman" w:cs="Times New Roman"/>
          <w:b/>
        </w:rPr>
        <w:t>périodes</w:t>
      </w:r>
      <w:proofErr w:type="spellEnd"/>
      <w:r w:rsidR="009E4FD8" w:rsidRPr="007801F1">
        <w:rPr>
          <w:rFonts w:ascii="Times New Roman" w:hAnsi="Times New Roman" w:cs="Times New Roman"/>
          <w:b/>
        </w:rPr>
        <w:t xml:space="preserve">, les </w:t>
      </w:r>
      <w:proofErr w:type="spellStart"/>
      <w:r w:rsidR="009E4FD8" w:rsidRPr="007801F1">
        <w:rPr>
          <w:rFonts w:ascii="Times New Roman" w:hAnsi="Times New Roman" w:cs="Times New Roman"/>
          <w:b/>
        </w:rPr>
        <w:t>vêtements</w:t>
      </w:r>
      <w:proofErr w:type="spellEnd"/>
      <w:r w:rsidR="009E4FD8" w:rsidRPr="007801F1">
        <w:rPr>
          <w:rFonts w:ascii="Times New Roman" w:hAnsi="Times New Roman" w:cs="Times New Roman"/>
          <w:b/>
        </w:rPr>
        <w:t xml:space="preserve">, les couleurs, </w:t>
      </w:r>
      <w:proofErr w:type="spellStart"/>
      <w:r w:rsidR="009E4FD8" w:rsidRPr="007801F1">
        <w:rPr>
          <w:rFonts w:ascii="Times New Roman" w:hAnsi="Times New Roman" w:cs="Times New Roman"/>
          <w:b/>
        </w:rPr>
        <w:t>verbes</w:t>
      </w:r>
      <w:proofErr w:type="spellEnd"/>
      <w:r w:rsidR="009E4FD8" w:rsidRPr="007801F1">
        <w:rPr>
          <w:rFonts w:ascii="Times New Roman" w:hAnsi="Times New Roman" w:cs="Times New Roman"/>
          <w:b/>
        </w:rPr>
        <w:t>.</w:t>
      </w:r>
    </w:p>
    <w:p w:rsidR="003C2AB0" w:rsidRDefault="003D5700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Write sentences which demonstrate the use of the following topics. Each topic must be used once.</w:t>
      </w:r>
    </w:p>
    <w:p w:rsidR="003D5700" w:rsidRPr="003D5700" w:rsidRDefault="003D5700" w:rsidP="003D5700">
      <w:pPr>
        <w:rPr>
          <w:rFonts w:ascii="Times New Roman" w:hAnsi="Times New Roman" w:cs="Times New Roman"/>
          <w:b/>
        </w:rPr>
      </w:pPr>
      <w:r w:rsidRPr="003D5700">
        <w:rPr>
          <w:rFonts w:ascii="Times New Roman" w:hAnsi="Times New Roman" w:cs="Times New Roman"/>
          <w:b/>
        </w:rPr>
        <w:t>demonstrative adjectives</w:t>
      </w:r>
    </w:p>
    <w:p w:rsidR="003D5700" w:rsidRPr="003D5700" w:rsidRDefault="003D5700" w:rsidP="003D5700">
      <w:pPr>
        <w:rPr>
          <w:rFonts w:ascii="Times New Roman" w:hAnsi="Times New Roman" w:cs="Times New Roman"/>
          <w:b/>
        </w:rPr>
      </w:pPr>
      <w:r w:rsidRPr="003D5700">
        <w:rPr>
          <w:rFonts w:ascii="Times New Roman" w:hAnsi="Times New Roman" w:cs="Times New Roman"/>
          <w:b/>
        </w:rPr>
        <w:t xml:space="preserve">the passé compose with </w:t>
      </w:r>
      <w:proofErr w:type="spellStart"/>
      <w:r w:rsidRPr="003D5700">
        <w:rPr>
          <w:rFonts w:ascii="Times New Roman" w:hAnsi="Times New Roman" w:cs="Times New Roman"/>
          <w:b/>
        </w:rPr>
        <w:t>avoir</w:t>
      </w:r>
      <w:proofErr w:type="spellEnd"/>
    </w:p>
    <w:p w:rsidR="003D5700" w:rsidRPr="003D5700" w:rsidRDefault="003D5700" w:rsidP="003D5700">
      <w:pPr>
        <w:rPr>
          <w:rFonts w:ascii="Times New Roman" w:hAnsi="Times New Roman" w:cs="Times New Roman"/>
          <w:b/>
        </w:rPr>
      </w:pPr>
      <w:r w:rsidRPr="003D5700">
        <w:rPr>
          <w:rFonts w:ascii="Times New Roman" w:hAnsi="Times New Roman" w:cs="Times New Roman"/>
          <w:b/>
        </w:rPr>
        <w:t>indirect object pronouns</w:t>
      </w:r>
    </w:p>
    <w:p w:rsidR="003D5700" w:rsidRPr="009E4FD8" w:rsidRDefault="003D5700" w:rsidP="003D5700">
      <w:pPr>
        <w:rPr>
          <w:rFonts w:ascii="Times New Roman" w:hAnsi="Times New Roman" w:cs="Times New Roman"/>
          <w:b/>
        </w:rPr>
      </w:pPr>
      <w:r w:rsidRPr="003D5700">
        <w:rPr>
          <w:rFonts w:ascii="Times New Roman" w:hAnsi="Times New Roman" w:cs="Times New Roman"/>
          <w:b/>
        </w:rPr>
        <w:t>regular and irregular RE verbs</w:t>
      </w:r>
    </w:p>
    <w:p w:rsidR="003C2AB0" w:rsidRPr="009E4FD8" w:rsidRDefault="003C2AB0" w:rsidP="00BA0C0D">
      <w:pPr>
        <w:rPr>
          <w:rFonts w:ascii="Times New Roman" w:hAnsi="Times New Roman" w:cs="Times New Roman"/>
          <w:b/>
        </w:rPr>
      </w:pPr>
    </w:p>
    <w:p w:rsidR="003C2AB0" w:rsidRPr="009E4FD8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9E4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25C5E"/>
    <w:rsid w:val="000511FB"/>
    <w:rsid w:val="0006321A"/>
    <w:rsid w:val="00081161"/>
    <w:rsid w:val="00084A77"/>
    <w:rsid w:val="00090823"/>
    <w:rsid w:val="00091796"/>
    <w:rsid w:val="000A6002"/>
    <w:rsid w:val="000B4690"/>
    <w:rsid w:val="000C106F"/>
    <w:rsid w:val="000C6384"/>
    <w:rsid w:val="000D50AE"/>
    <w:rsid w:val="000E78DA"/>
    <w:rsid w:val="000F385B"/>
    <w:rsid w:val="00100C10"/>
    <w:rsid w:val="001049E8"/>
    <w:rsid w:val="00127E08"/>
    <w:rsid w:val="001737C3"/>
    <w:rsid w:val="001775D4"/>
    <w:rsid w:val="001905C4"/>
    <w:rsid w:val="00192E0D"/>
    <w:rsid w:val="001942E5"/>
    <w:rsid w:val="001A559F"/>
    <w:rsid w:val="001E479E"/>
    <w:rsid w:val="001F140E"/>
    <w:rsid w:val="001F2026"/>
    <w:rsid w:val="001F4503"/>
    <w:rsid w:val="00205676"/>
    <w:rsid w:val="00213B2C"/>
    <w:rsid w:val="00223EB2"/>
    <w:rsid w:val="00234341"/>
    <w:rsid w:val="0023676A"/>
    <w:rsid w:val="00256ACE"/>
    <w:rsid w:val="00273740"/>
    <w:rsid w:val="002747B9"/>
    <w:rsid w:val="0028088D"/>
    <w:rsid w:val="003166B3"/>
    <w:rsid w:val="003201BE"/>
    <w:rsid w:val="00343133"/>
    <w:rsid w:val="003865F7"/>
    <w:rsid w:val="00390DE5"/>
    <w:rsid w:val="00393E12"/>
    <w:rsid w:val="003A7C11"/>
    <w:rsid w:val="003C2AB0"/>
    <w:rsid w:val="003C46CA"/>
    <w:rsid w:val="003D5700"/>
    <w:rsid w:val="003F1A0F"/>
    <w:rsid w:val="003F3535"/>
    <w:rsid w:val="003F781F"/>
    <w:rsid w:val="0044374C"/>
    <w:rsid w:val="004468F0"/>
    <w:rsid w:val="004474BD"/>
    <w:rsid w:val="004658F7"/>
    <w:rsid w:val="00477B52"/>
    <w:rsid w:val="004939AF"/>
    <w:rsid w:val="00497723"/>
    <w:rsid w:val="004B724F"/>
    <w:rsid w:val="004E4242"/>
    <w:rsid w:val="00501253"/>
    <w:rsid w:val="00504039"/>
    <w:rsid w:val="00523B4B"/>
    <w:rsid w:val="005259EE"/>
    <w:rsid w:val="005300EA"/>
    <w:rsid w:val="00535B6C"/>
    <w:rsid w:val="005408D3"/>
    <w:rsid w:val="00543C71"/>
    <w:rsid w:val="0054509C"/>
    <w:rsid w:val="00546240"/>
    <w:rsid w:val="005524DE"/>
    <w:rsid w:val="0055473E"/>
    <w:rsid w:val="00564CB3"/>
    <w:rsid w:val="00586898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37637"/>
    <w:rsid w:val="006474C8"/>
    <w:rsid w:val="006521A8"/>
    <w:rsid w:val="00654CB7"/>
    <w:rsid w:val="00675729"/>
    <w:rsid w:val="00683460"/>
    <w:rsid w:val="006936F7"/>
    <w:rsid w:val="0069714D"/>
    <w:rsid w:val="006B72B4"/>
    <w:rsid w:val="006D72B1"/>
    <w:rsid w:val="00704ECC"/>
    <w:rsid w:val="00731AC5"/>
    <w:rsid w:val="00744AC6"/>
    <w:rsid w:val="00747055"/>
    <w:rsid w:val="007801F1"/>
    <w:rsid w:val="007B7971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D14B0"/>
    <w:rsid w:val="008D609F"/>
    <w:rsid w:val="00917B97"/>
    <w:rsid w:val="00921863"/>
    <w:rsid w:val="0093235B"/>
    <w:rsid w:val="0097000E"/>
    <w:rsid w:val="00982FF6"/>
    <w:rsid w:val="00983A0E"/>
    <w:rsid w:val="009A0B76"/>
    <w:rsid w:val="009E07BA"/>
    <w:rsid w:val="009E17C7"/>
    <w:rsid w:val="009E4FD8"/>
    <w:rsid w:val="009F0B1A"/>
    <w:rsid w:val="00A03288"/>
    <w:rsid w:val="00A038CE"/>
    <w:rsid w:val="00A10290"/>
    <w:rsid w:val="00A17317"/>
    <w:rsid w:val="00A218D1"/>
    <w:rsid w:val="00A22980"/>
    <w:rsid w:val="00A24F29"/>
    <w:rsid w:val="00A31105"/>
    <w:rsid w:val="00A33283"/>
    <w:rsid w:val="00A33FB2"/>
    <w:rsid w:val="00A42084"/>
    <w:rsid w:val="00A65432"/>
    <w:rsid w:val="00A87A5D"/>
    <w:rsid w:val="00A935FB"/>
    <w:rsid w:val="00AC10A3"/>
    <w:rsid w:val="00AC50C8"/>
    <w:rsid w:val="00AE06EC"/>
    <w:rsid w:val="00AE7B2E"/>
    <w:rsid w:val="00AF11B9"/>
    <w:rsid w:val="00B073C6"/>
    <w:rsid w:val="00B07943"/>
    <w:rsid w:val="00B378D7"/>
    <w:rsid w:val="00B5097F"/>
    <w:rsid w:val="00B51EC5"/>
    <w:rsid w:val="00B56AEE"/>
    <w:rsid w:val="00B717C0"/>
    <w:rsid w:val="00B7382E"/>
    <w:rsid w:val="00B879BE"/>
    <w:rsid w:val="00BA0C0D"/>
    <w:rsid w:val="00BA174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3E05"/>
    <w:rsid w:val="00C972DE"/>
    <w:rsid w:val="00CA60E0"/>
    <w:rsid w:val="00CB2492"/>
    <w:rsid w:val="00CC17C2"/>
    <w:rsid w:val="00CC642F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E1F8C"/>
    <w:rsid w:val="00E002B9"/>
    <w:rsid w:val="00E01012"/>
    <w:rsid w:val="00E46865"/>
    <w:rsid w:val="00E670A6"/>
    <w:rsid w:val="00E81AE3"/>
    <w:rsid w:val="00E835FD"/>
    <w:rsid w:val="00E87ACF"/>
    <w:rsid w:val="00EA0D4F"/>
    <w:rsid w:val="00EA74F8"/>
    <w:rsid w:val="00EB383F"/>
    <w:rsid w:val="00EB3E63"/>
    <w:rsid w:val="00EF6E87"/>
    <w:rsid w:val="00F0353C"/>
    <w:rsid w:val="00F17503"/>
    <w:rsid w:val="00F27AB4"/>
    <w:rsid w:val="00F40BF2"/>
    <w:rsid w:val="00F50EBF"/>
    <w:rsid w:val="00F53CCC"/>
    <w:rsid w:val="00F8231E"/>
    <w:rsid w:val="00FA05F1"/>
    <w:rsid w:val="00FA5295"/>
    <w:rsid w:val="00FB6EA2"/>
    <w:rsid w:val="00FD5781"/>
    <w:rsid w:val="00FF1337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A3D28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2019-02-06T20:02:00Z</cp:lastPrinted>
  <dcterms:created xsi:type="dcterms:W3CDTF">2025-02-16T19:29:00Z</dcterms:created>
  <dcterms:modified xsi:type="dcterms:W3CDTF">2025-02-16T19:29:00Z</dcterms:modified>
</cp:coreProperties>
</file>